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BD" w:rsidRPr="003546BD" w:rsidRDefault="003546BD" w:rsidP="003546BD">
      <w:pPr>
        <w:shd w:val="clear" w:color="auto" w:fill="FFFFFF"/>
        <w:spacing w:before="375" w:after="300" w:line="240" w:lineRule="auto"/>
        <w:outlineLvl w:val="0"/>
        <w:rPr>
          <w:rFonts w:ascii="RobotoCondensed" w:eastAsia="Times New Roman" w:hAnsi="RobotoCondensed" w:cs="Times New Roman"/>
          <w:color w:val="01467C"/>
          <w:kern w:val="36"/>
          <w:sz w:val="42"/>
          <w:szCs w:val="42"/>
          <w:lang w:eastAsia="ru-RU"/>
        </w:rPr>
      </w:pPr>
      <w:r w:rsidRPr="003546BD">
        <w:rPr>
          <w:rFonts w:ascii="RobotoCondensed" w:eastAsia="Times New Roman" w:hAnsi="RobotoCondensed" w:cs="Times New Roman"/>
          <w:color w:val="01467C"/>
          <w:kern w:val="36"/>
          <w:sz w:val="42"/>
          <w:szCs w:val="42"/>
          <w:lang w:eastAsia="ru-RU"/>
        </w:rPr>
        <w:t>Перевозка багажа</w:t>
      </w:r>
    </w:p>
    <w:p w:rsidR="003546BD" w:rsidRPr="003546BD" w:rsidRDefault="003546BD" w:rsidP="003546B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014F87"/>
          <w:sz w:val="32"/>
          <w:szCs w:val="32"/>
          <w:lang w:eastAsia="ru-RU"/>
        </w:rPr>
        <w:t>Права пассажира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Пассажир имеет право провозить с собой в автобусах междугородных маршрутов:</w:t>
      </w:r>
    </w:p>
    <w:p w:rsidR="003546BD" w:rsidRPr="003546BD" w:rsidRDefault="003546BD" w:rsidP="003546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бесплатно - одно место ручной клади, длина, высота и ширина которого в сумме не должна превышать 120 см., в том числе мелких животных и птиц в клетках, одну пару лыж в чехле, детские санки, детскую коляску;</w:t>
      </w:r>
    </w:p>
    <w:p w:rsidR="003546BD" w:rsidRPr="003546BD" w:rsidRDefault="003546BD" w:rsidP="003546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за плату в багажном отделении транспортного средства багаж в количестве не более двух мест, длина, ширина и высота каждого из которых в сумме не превышают 180 см.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Обеспечение целостности и сохранности ручной клади является обязанностью пассажира. Размещение ручной клади на местах, предназначенных для сидения, в проходе между сидениями, возле входа или выхода из транспортного средства, в том числе аварийного, запрещается.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Багажом считаются вещи пассажиров, перевозимые в специальных багажных отсеках автобусов или автоприцепах.</w:t>
      </w:r>
    </w:p>
    <w:p w:rsidR="003546BD" w:rsidRPr="003546BD" w:rsidRDefault="003546BD" w:rsidP="003546B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b/>
          <w:bCs/>
          <w:color w:val="FF0000"/>
          <w:sz w:val="21"/>
          <w:szCs w:val="21"/>
          <w:lang w:eastAsia="ru-RU"/>
        </w:rPr>
        <w:t>ОПЛАТА БАГАЖА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 п</w:t>
      </w:r>
      <w:r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роизводится в билетных кассах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Стоимость провоза багажа на внутриобластных и пригородных маршрутах составляет 1</w:t>
      </w:r>
      <w:r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0-15 % от стоимости полного билета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Погрузка и выгрузка багажа, перевозимого в багажных отделениях транспортных средств, осуществляется пассажиром.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Багаж выдается лицу, предъявившему багажную квитанцию и багажную бирку. В случае утраты багажной квитанции или багажной бирки багаж может быть выдан лицу, которое докажет свое право на него, указав письменно точные признаки вещей, входящих в состав багажа.</w:t>
      </w:r>
    </w:p>
    <w:p w:rsidR="003546BD" w:rsidRPr="003546BD" w:rsidRDefault="003546BD" w:rsidP="003546B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014F87"/>
          <w:sz w:val="32"/>
          <w:szCs w:val="32"/>
          <w:lang w:eastAsia="ru-RU"/>
        </w:rPr>
        <w:t>Права перевозчика</w:t>
      </w:r>
    </w:p>
    <w:p w:rsidR="003546BD" w:rsidRPr="003546BD" w:rsidRDefault="003546BD" w:rsidP="003546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Устанавливать нормы перевозки багажа, провоза ручной клади, в том числе бесплатно, большего размера или в большем количестве.</w:t>
      </w:r>
    </w:p>
    <w:p w:rsidR="003546BD" w:rsidRPr="003546BD" w:rsidRDefault="003546BD" w:rsidP="003546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Отказать пассажиру в принятии багажа для перевозки, провозе ручной клади, если свойства или упаковка вещей, входящих в состав багажа, ручной клади, не отвечают требованиям, установленным правилами перевозок пассажиров.</w:t>
      </w:r>
    </w:p>
    <w:p w:rsidR="003546BD" w:rsidRPr="003546BD" w:rsidRDefault="003546BD" w:rsidP="003546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Отказать пассажиру в провозе ручной клади, если ее размещение в транспортном средстве будет препятствовать входу пассажиров в транспортное средство, выходу пассажиров из транспортного средства.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связи с возросшей, в последнее время, террористической опасностью и в целях предотвращения террористических актов категорически запрещается:</w:t>
      </w:r>
    </w:p>
    <w:p w:rsidR="003546BD" w:rsidRPr="003546BD" w:rsidRDefault="003546BD" w:rsidP="003546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перевозить багаж, если его не сопровождает владелец;</w:t>
      </w:r>
    </w:p>
    <w:p w:rsidR="003546BD" w:rsidRPr="003546BD" w:rsidRDefault="003546BD" w:rsidP="003546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брать у граждан коробки, сумки, бандероли, любые другие предметы для перевозки в автобусе, в целях передачи их в других городах.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 </w:t>
      </w:r>
    </w:p>
    <w:p w:rsidR="003546BD" w:rsidRPr="003546BD" w:rsidRDefault="003546BD" w:rsidP="003546BD">
      <w:pPr>
        <w:shd w:val="clear" w:color="auto" w:fill="FFFFFF"/>
        <w:spacing w:before="375" w:after="300" w:line="240" w:lineRule="auto"/>
        <w:outlineLvl w:val="0"/>
        <w:rPr>
          <w:rFonts w:ascii="RobotoCondensed" w:eastAsia="Times New Roman" w:hAnsi="RobotoCondensed" w:cs="Times New Roman"/>
          <w:color w:val="01467C"/>
          <w:kern w:val="36"/>
          <w:sz w:val="42"/>
          <w:szCs w:val="42"/>
          <w:lang w:eastAsia="ru-RU"/>
        </w:rPr>
      </w:pPr>
      <w:r w:rsidRPr="003546BD">
        <w:rPr>
          <w:rFonts w:ascii="RobotoCondensed" w:eastAsia="Times New Roman" w:hAnsi="RobotoCondensed" w:cs="Times New Roman"/>
          <w:color w:val="01467C"/>
          <w:kern w:val="36"/>
          <w:sz w:val="42"/>
          <w:szCs w:val="42"/>
          <w:lang w:eastAsia="ru-RU"/>
        </w:rPr>
        <w:t>Проезд с детьми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Для детей в возрасте до 14 лет документом, удостоверяющем личность, является свидетельство о рождении.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Самостоятельный проезд на междугородных рейсах без сопровождения взрослых возможен с 14 лет (с момента получения паспорта).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УСТАВ АВТОМОБИЛЬНОГО ТРАНСПОРТА И ГОРОДСКОГО НАЗЕМНОГО ЭЛЕКТРИЧЕСКОГО ТРАНСПОРТА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ФЕДЕРАЛЬНЫЙ ЗАКОН N 259 от 8 ноября 2007 года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lastRenderedPageBreak/>
        <w:t>Статья 21. Перевозки детей, следующих вместе с пассажиром 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1. При проезде в транспортном средстве, осуществляющем регулярные перевозки пассажиров и багажа, пассажир имеет право: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1) Перевозить с собой бесплатно на городском и пригородном сообщении детей в возрасте не старше семи лет без предоставления отдельных мест для сидения, за исключением случаев, предусмотренных частью 2 настоящей статьи;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2) Перевозить с собой бесплатно в междугородном сообщении одного ребенка в возрасте не старше 5 лет без предоставления отдельного места для сидения, за исключением случаем, предусмотренных частью 2 настоящей статьи. 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2. В случаях, если в установленном порядке запрещена перевозка в транспортных средствах детей без предоставления им отдельных мест сидения, пассажир имеет право перевезти с собой двух детей в возрасте не старше 12 лет с предоставлением им отдельных мест для сидения за плату, размер которой не может составлять более чем 50% провозной платы.  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3. Пассажир обязан иметь при себе документ, который подтверждает возраст ребенка, перевозимого с предоставление преимуществ поп провозной плате, указанных в частях 1 и 2 настоящей статьи, и который в обязанном порядке предъявляется по первому требованию лиц, осуществляющих контроль за платой проезда.</w:t>
      </w:r>
    </w:p>
    <w:p w:rsidR="003546BD" w:rsidRPr="003546BD" w:rsidRDefault="003546BD" w:rsidP="003546BD">
      <w:pPr>
        <w:shd w:val="clear" w:color="auto" w:fill="FFFFFF"/>
        <w:spacing w:before="375" w:after="300" w:line="240" w:lineRule="auto"/>
        <w:outlineLvl w:val="0"/>
        <w:rPr>
          <w:rFonts w:ascii="RobotoCondensed" w:eastAsia="Times New Roman" w:hAnsi="RobotoCondensed" w:cs="Times New Roman"/>
          <w:color w:val="01467C"/>
          <w:kern w:val="36"/>
          <w:sz w:val="42"/>
          <w:szCs w:val="42"/>
          <w:lang w:eastAsia="ru-RU"/>
        </w:rPr>
      </w:pPr>
      <w:r w:rsidRPr="003546BD">
        <w:rPr>
          <w:rFonts w:ascii="RobotoCondensed" w:eastAsia="Times New Roman" w:hAnsi="RobotoCondensed" w:cs="Times New Roman"/>
          <w:color w:val="01467C"/>
          <w:kern w:val="36"/>
          <w:sz w:val="42"/>
          <w:szCs w:val="42"/>
          <w:lang w:eastAsia="ru-RU"/>
        </w:rPr>
        <w:t>Правила пользования автобусами</w:t>
      </w:r>
    </w:p>
    <w:p w:rsidR="003546BD" w:rsidRPr="003546BD" w:rsidRDefault="003546BD" w:rsidP="003546B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014F87"/>
          <w:sz w:val="32"/>
          <w:szCs w:val="32"/>
          <w:lang w:eastAsia="ru-RU"/>
        </w:rPr>
        <w:t>Правила пользования автобусами пригородного сообщения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1. ОБЯЗАННОСТИ ПАССАЖИРА: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1.1. Производить посадку и выход из автобуса только на автовокзалах, автостанциях и установленных расписаниями движения остановочных пунктах маршрута.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Посадка в автобусы производится в порядке очереди через заднюю дверь, а выход - через две двери. В автобусах с одной дверью посадка производится только после выхода пассажиров.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Правом внеочередного входа в автобус пользуются:</w:t>
      </w:r>
    </w:p>
    <w:p w:rsidR="003546BD" w:rsidRPr="003546BD" w:rsidRDefault="003546BD" w:rsidP="003546B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пассажиры с детьми дошкольного возраста, беременные женщины;</w:t>
      </w:r>
    </w:p>
    <w:p w:rsidR="003546BD" w:rsidRPr="003546BD" w:rsidRDefault="003546BD" w:rsidP="003546B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инвалиды, персональные пенсионеры и престарелые граждане;</w:t>
      </w:r>
    </w:p>
    <w:p w:rsidR="003546BD" w:rsidRPr="003546BD" w:rsidRDefault="003546BD" w:rsidP="003546B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депутаты государственной Думы РФ, областей (республик);</w:t>
      </w:r>
    </w:p>
    <w:p w:rsidR="003546BD" w:rsidRPr="003546BD" w:rsidRDefault="003546BD" w:rsidP="003546B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Герои Советского Союза, Герои Социалистического труда, лица, награжденные орденами Славы трех степеней.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1.2. Приобрести билеты на проезд и провоз багажа до пункта следования. Бесплатный проезд пассажиров предоставляется только </w:t>
      </w:r>
      <w:proofErr w:type="gramStart"/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случаях</w:t>
      </w:r>
      <w:proofErr w:type="gramEnd"/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предусмотренных действующим законодательством РФ.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1.3. Сохранять проездной и багажный билеты до конца поездки и предъявлять их по первому требованию лицам, производящим контроль. В случае прекращения поездки в предоставленном транспортном средстве в связи с его неисправностью,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Предъявлять водителю или кондуктору проездной билет длительного пользования или документ на право бесплатного (льготного) проезда.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Сообщать, по требованию контролирующих лиц, пункт посадки в автобус и оплаченную стоимость проезда и провоза багажа.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1.4. При обнаружении в салоне автобуса забытых вещей, документов, денег и других ценностей сдать их кондуктору, водителю или диспетчеру промежуточной </w:t>
      </w:r>
      <w:proofErr w:type="gramStart"/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или  конечной</w:t>
      </w:r>
      <w:proofErr w:type="gramEnd"/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станции маршрута.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2. ПАССАЖИР ИМЕЕТ ПРАВО: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2.1. Провозить бесплатно детей в возрасте не старше 7 лет без предоставления отдельных мест для сидения.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lastRenderedPageBreak/>
        <w:t xml:space="preserve">Пассажир обязан иметь при себе документ, который подтверждает возраст ребенка, перевозимого с </w:t>
      </w:r>
      <w:proofErr w:type="gramStart"/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предоставлением  преимущества</w:t>
      </w:r>
      <w:proofErr w:type="gramEnd"/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по провозной плате и который в обязательном  порядке предъявляется по первому требованию лиц, осуществляющих контроль за оплатой проезда.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2.2. Провозить с собой бесплатно ручную кладь, в количестве не более одного места, длина, ширина и высота которого в сумме не превышает 120 сантиметров, одну пару лыж в чехле, детские санки, детскую коляску.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2.3. Провозить на задних накопительных площадках охотничьих и служебных собак в намордниках при наличии поводка и справки, имеющей </w:t>
      </w:r>
      <w:proofErr w:type="gramStart"/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надпись</w:t>
      </w:r>
      <w:proofErr w:type="gramEnd"/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"Собака привита против бешенства", за плату согласно тарифу одного места багажа.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2.4. Провозить за плату багаж в количестве не более двух мест, длинна, ширина и высота каждого из которых в сумме не превышает 180 сантиметров.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2.5. Сойти на остановке "по требованию", о чем предварительно подать сигнал водителю кнопкой звонка или сообщить кондуктору.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2.6. Провозить портативные газовые баллоны.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3. ПАССАЖИРУ ЗАПРЕЩАЕТСЯ: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3.1. Провозить огнеопасные, взрывчатые, легковоспламеняющиеся, отравляющие, ядовитые, едкие и зловонные вещества;</w:t>
      </w:r>
    </w:p>
    <w:p w:rsidR="003546BD" w:rsidRPr="003546BD" w:rsidRDefault="003546BD" w:rsidP="003546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предметы и вещи габаритными размерами, длинна, ширина и высота длинна, ширина и высота которых в сумме превышает 180 сантиметров;</w:t>
      </w:r>
    </w:p>
    <w:p w:rsidR="003546BD" w:rsidRPr="003546BD" w:rsidRDefault="003546BD" w:rsidP="003546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огнестрельное оружие;</w:t>
      </w:r>
    </w:p>
    <w:p w:rsidR="003546BD" w:rsidRPr="003546BD" w:rsidRDefault="003546BD" w:rsidP="003546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колющие и режущие предметы без чехлов или в не</w:t>
      </w:r>
      <w:r w:rsidR="007E5681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завернутом виде;</w:t>
      </w:r>
    </w:p>
    <w:p w:rsidR="003546BD" w:rsidRPr="003546BD" w:rsidRDefault="003546BD" w:rsidP="003546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предметы и вещи, загрязняющие подвижной состав или одежду пассажиров;</w:t>
      </w:r>
    </w:p>
    <w:p w:rsidR="003546BD" w:rsidRPr="003546BD" w:rsidRDefault="003546BD" w:rsidP="003546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животных и птиц (кроме мелких в клетках, корзинах и охотничьих и служебных собак), длинномерные предметы свыше 190 см (кроме лыж).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3.2. Проезд в салоне автобуса в пачкающей одежде;</w:t>
      </w:r>
    </w:p>
    <w:p w:rsidR="003546BD" w:rsidRPr="003546BD" w:rsidRDefault="003546BD" w:rsidP="003546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препятствовать закрытию дверей и открывать их до полной остановки автобуса;</w:t>
      </w:r>
    </w:p>
    <w:p w:rsidR="003546BD" w:rsidRPr="003546BD" w:rsidRDefault="003546BD" w:rsidP="003546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курить в автобусе;</w:t>
      </w:r>
    </w:p>
    <w:p w:rsidR="003546BD" w:rsidRPr="003546BD" w:rsidRDefault="003546BD" w:rsidP="003546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открывать окна без</w:t>
      </w:r>
      <w:r w:rsidR="000015C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разрешения водителя, 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высовываться из окон;</w:t>
      </w:r>
    </w:p>
    <w:p w:rsidR="003546BD" w:rsidRPr="003546BD" w:rsidRDefault="003546BD" w:rsidP="003546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находиться в салоне автобуса в нетрезвом состоянии;</w:t>
      </w:r>
    </w:p>
    <w:p w:rsidR="003546BD" w:rsidRPr="003546BD" w:rsidRDefault="003546BD" w:rsidP="003546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ставить детей и помещать багаж на местах, предназначенных для сидения, в проходе между сидениями, возле входа или выхода из транспортного средства, в том числе аварийного. Обеспечение целостности и сохранения ручной клади является обязанностью пассажира;</w:t>
      </w:r>
    </w:p>
    <w:p w:rsidR="003546BD" w:rsidRPr="003546BD" w:rsidRDefault="003546BD" w:rsidP="003546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приводить в действие сигналы тормоза и механизмы открывания дверей, кроме необходимости</w:t>
      </w:r>
      <w:r w:rsidR="007E5681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(предотвращения несчастных случаев);</w:t>
      </w:r>
    </w:p>
    <w:p w:rsidR="003546BD" w:rsidRPr="003546BD" w:rsidRDefault="003546BD" w:rsidP="003546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отвлекать водителя и разговаривать с ним во время движения.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4. ОТВЕТСТВЕННОСТЬ ПАССАЖИРА: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(Закон Кировской области №200-ЗО (ред. от 04.06.2009 г.) “Об административной ответственности в Кировской области” ст. 4.6)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4.1. За проезд без приобретения соответствующего разового билета или без проездного билета установленного образца, либо без документов, подтверждающих </w:t>
      </w:r>
      <w:r w:rsidR="007E5681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право на бесплатный (льготный) 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проезд, а равно с предъявлением недействительных или поддельных билетов и документов влечет наложение административного штрафа на граждан в размере 100 рублей.</w:t>
      </w:r>
    </w:p>
    <w:p w:rsidR="003546BD" w:rsidRPr="003546BD" w:rsidRDefault="003546BD" w:rsidP="003546B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за провоз без билета детей, п</w:t>
      </w:r>
      <w:r w:rsidR="007E5681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роезд которых подлежит оплате, 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влечет наложение административного штрафа на граждан в размере 100 рублей.</w:t>
      </w:r>
    </w:p>
    <w:p w:rsidR="003546BD" w:rsidRPr="003546BD" w:rsidRDefault="003546BD" w:rsidP="003546B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за </w:t>
      </w:r>
      <w:r w:rsidR="007E5681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провоз багажа без оплаты, влечё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т наложение административного штрафа на граждан в размере 100 рублей.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Одновременно с уплатой штрафа пассажир обязан оплатить стоимость проезда и провоза багажа.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4.2. За повреждение автобуса или его оборудования виновные несут ответственность в установленном законом порядке.</w:t>
      </w:r>
    </w:p>
    <w:p w:rsidR="003546BD" w:rsidRPr="003546BD" w:rsidRDefault="003546BD" w:rsidP="003546B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014F87"/>
          <w:sz w:val="32"/>
          <w:szCs w:val="32"/>
          <w:lang w:eastAsia="ru-RU"/>
        </w:rPr>
        <w:t>Правила пользования автобусами междугороднего сообщения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lastRenderedPageBreak/>
        <w:t>1. ОБЯЗАННОСТИ ПАССАЖИРА: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1.1. Производить посадку и выход из автобуса только на автовокзалах, автостанциях и установленных расписаниями движения остановочных пунктах маршрута.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Посадка в автобусы производится в порядке очереди после выхода пассажиров.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Правом внеочередного входа в автобус пользуются:</w:t>
      </w:r>
    </w:p>
    <w:p w:rsidR="003546BD" w:rsidRPr="003546BD" w:rsidRDefault="003546BD" w:rsidP="003546B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пассажиры с детьми дошкольного возраста, беременные женщины;</w:t>
      </w:r>
    </w:p>
    <w:p w:rsidR="003546BD" w:rsidRPr="003546BD" w:rsidRDefault="003546BD" w:rsidP="003546B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инвалиды, персональные пенсионеры и престарелые граждане;</w:t>
      </w:r>
    </w:p>
    <w:p w:rsidR="003546BD" w:rsidRPr="003546BD" w:rsidRDefault="003546BD" w:rsidP="003546B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депутаты государственной Думы РФ, областей (республик);</w:t>
      </w:r>
    </w:p>
    <w:p w:rsidR="003546BD" w:rsidRPr="003546BD" w:rsidRDefault="003546BD" w:rsidP="003546B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Герои Советского Союза, Герои Социалистического труда, лица, награжденные орденами Славы трех степеней.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1.2. Предъявлять при входе в автобус билет на проезд и провоз багажа. Бесплатный проезд пассажирам предоставляется только в случаях, предусмотренным законодательством РФ.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1.3. Занять в автобусе место согласно указанному в проданном билете номеру (перевозка пассажиров в междугородном автобусе сверх мест для сидения запрещается).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1.4. Хранить проездной и багажный билет в течении всей поездки и предъявлять их по первому требованию лиц, осуществляющих контроль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Сообщать по требованию контролирующих лиц пункт посадки в автобус и оплаченную стоимость проезда и провоза багажа.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Знать, что билет не проезд действителен только на обозначенный в нем день и рейс автобуса.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1.5. При обнаружении в салоне автобуса забытых вещей, документов, денег и других ценностей сдать их водителю или диспетчеру </w:t>
      </w:r>
      <w:proofErr w:type="gramStart"/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промежуточной</w:t>
      </w:r>
      <w:proofErr w:type="gramEnd"/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и</w:t>
      </w:r>
      <w:r w:rsidR="007E5681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ли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конечной станции маршрута.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2. ПАССАЖИР ИМЕЕТ ПРАВО: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2.1.</w:t>
      </w:r>
    </w:p>
    <w:p w:rsidR="003546BD" w:rsidRPr="003546BD" w:rsidRDefault="003546BD" w:rsidP="003546B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провозить бесплатно детей в возрасте не старше 5 лет без предоставления отдельных мест для сидения;</w:t>
      </w:r>
    </w:p>
    <w:p w:rsidR="003546BD" w:rsidRPr="003546BD" w:rsidRDefault="003546BD" w:rsidP="003546B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провозить с собой двух детей в возрасте не старше 12 лет с предоставлением им отдельных мест для сидения за плату, размер которой не может составлять более чем 50% провозной платы.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Пассажир обязан иметь при себе документ, который подтверждает возраст ребенка,</w:t>
      </w:r>
      <w:r w:rsidR="007E5681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перевозимого с предоставлением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преимущества по провозной </w:t>
      </w:r>
      <w:r w:rsidR="007E5681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плате и который в обязательном 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порядке предъявляется по первому требованию лиц, осуществляющих контроль за оплатой проезда.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2.2. Провозить с собой бесплатно ручную кладь, в количестве не более одного места, длина, ширина и высота которого в сумме не превышает 120 сантиметров, одну пару лыж в чехле, детские санки, детскую коляску.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2.3. Провозить на задних накопительных площадках охотничьих и служебных собак в намордниках при наличии поводка и справки, имеющей надпись</w:t>
      </w:r>
      <w:r w:rsidR="007E5681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: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"Собака привита против бешенства", за плату согласно </w:t>
      </w:r>
      <w:proofErr w:type="gramStart"/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тарифу</w:t>
      </w:r>
      <w:proofErr w:type="gramEnd"/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одного места багажа.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2.4. Провозить за плату в багажном отделении транспортного средства багаж в количестве не более двух мест, длинна, ширина и высота каждого из которых в сумме не превышает 180 сантиметров.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2.5. При вынужденном возврате автобуса в начальный пункт следования сдать билеты и получить обратно стоимость проезда и провоза ручной клади.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2.6.  Возвратить или переоформить билет предварительно приобретенный, не менее чем за день до поездки, по установленным правилам.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2.7. В случае прекращения поездки в предоставленном транспортном средстве в связи с его неисправностью, аварией или другими причинами пассажир вправе воспользоваться приобретенным билетом для проезда </w:t>
      </w:r>
      <w:proofErr w:type="gramStart"/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другом транспортном средстве</w:t>
      </w:r>
      <w:proofErr w:type="gramEnd"/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указанном перевозчиком.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3. ПАССАЖИРУ ЗАПРЕЩАЕТСЯ: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3.1. Провозить огнеопасные, взрывчатые, легковоспламеняющиеся, отравляющие, ядовитые, едкие и зловонные вещества;</w:t>
      </w:r>
    </w:p>
    <w:p w:rsidR="003546BD" w:rsidRPr="003546BD" w:rsidRDefault="003546BD" w:rsidP="003546B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lastRenderedPageBreak/>
        <w:t>предметы и вещи габаритными размерами, длинна, ширина и высота длинна, ширина и высота которых в сумме превышает 180 сантиметров;</w:t>
      </w:r>
    </w:p>
    <w:p w:rsidR="003546BD" w:rsidRPr="003546BD" w:rsidRDefault="003546BD" w:rsidP="003546B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огнестрельное оружие;</w:t>
      </w:r>
    </w:p>
    <w:p w:rsidR="003546BD" w:rsidRPr="003546BD" w:rsidRDefault="003546BD" w:rsidP="003546B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колющие и режущие предметы без чехлов или в не</w:t>
      </w:r>
      <w:r w:rsidR="002C66D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завернутом виде;</w:t>
      </w:r>
    </w:p>
    <w:p w:rsidR="003546BD" w:rsidRPr="003546BD" w:rsidRDefault="003546BD" w:rsidP="003546B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предметы и вещи, загрязняющие подвижной состав или одежду пассажиров;</w:t>
      </w:r>
    </w:p>
    <w:p w:rsidR="003546BD" w:rsidRPr="003546BD" w:rsidRDefault="003546BD" w:rsidP="003546B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животных и птиц (кроме мелких в клетках, корзинах и охотничьих и служебных собак), длинномерные предметы свыше 190 см (кроме лыж).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3.2. Проезд в салоне автобуса в пачкающей одежде;</w:t>
      </w:r>
    </w:p>
    <w:p w:rsidR="003546BD" w:rsidRPr="003546BD" w:rsidRDefault="003546BD" w:rsidP="003546B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препятствовать закрытию дверей и открывать их до полной остановки автобуса;</w:t>
      </w:r>
    </w:p>
    <w:p w:rsidR="003546BD" w:rsidRPr="003546BD" w:rsidRDefault="003546BD" w:rsidP="003546B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курить в автобусе;</w:t>
      </w:r>
    </w:p>
    <w:p w:rsidR="003546BD" w:rsidRPr="003546BD" w:rsidRDefault="003546BD" w:rsidP="003546B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открывать окна без разрешения водителя (кондуктора), высовываться из окон;</w:t>
      </w:r>
    </w:p>
    <w:p w:rsidR="003546BD" w:rsidRPr="003546BD" w:rsidRDefault="003546BD" w:rsidP="003546B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находиться в салоне автобуса в нетрезвом состоянии;</w:t>
      </w:r>
    </w:p>
    <w:p w:rsidR="003546BD" w:rsidRPr="003546BD" w:rsidRDefault="003546BD" w:rsidP="003546B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ставить детей и помещать багаж на местах, предназначенных для сидения, в проходе между сидениями, возле входа или выхода из транспортного средства, в том числе аварийного. Обеспечение целостности и сохранения ручной клади является обязанностью пассажира;</w:t>
      </w:r>
    </w:p>
    <w:p w:rsidR="003546BD" w:rsidRPr="003546BD" w:rsidRDefault="003546BD" w:rsidP="003546B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приводить в действие сигналы тормоза и механизмы открывания дверей, кроме необходимости</w:t>
      </w:r>
      <w:r w:rsidR="002C66D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(</w:t>
      </w:r>
      <w:bookmarkStart w:id="0" w:name="_GoBack"/>
      <w:bookmarkEnd w:id="0"/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предотвращения несчастных случаев);</w:t>
      </w:r>
    </w:p>
    <w:p w:rsidR="003546BD" w:rsidRPr="003546BD" w:rsidRDefault="003546BD" w:rsidP="003546B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отвлекать водителя и разговаривать с ним во время движения.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4. ОТВЕТСТВЕННОСТЬ ПАССАЖИРА: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(Федеральный Закон №195-ФЗ ред. от 03.06.2009 ст. 11.18 и 11.19)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4.1. Безбилетный проезд в автобусе междугороднего сообщения – влечет за собой наложение административного штрафа в размере 100—рублей.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4.2. Провоз без билета детей, проезд которых подлежит частичной оплате, -  влечет наложение административного штрафа в размере половины штрафа, налагаемого на взрослых пассажиров за безбилетный проезд на транспортном средстве соответствующего вида.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4.3. Провоз багажа без оплаты в автобусе междугороднего сообщения -  влечет наложение административного штрафа в размере 100 рублей.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Одновременно с уплатой штрафа пассажир обязан оплатить стоимость проезда и провоза багажа от пункта посадки до пункта назначения.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случае невозможности установить пункт посадки, стоимость проезда исчисляется от начального пункта отправления транспортного средства.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4.4. За повреждение автобуса или его оборудования виновные несут ответственность в установленном законом порядке.</w:t>
      </w:r>
    </w:p>
    <w:p w:rsidR="003546BD" w:rsidRPr="003546BD" w:rsidRDefault="003546BD" w:rsidP="003546BD">
      <w:pPr>
        <w:shd w:val="clear" w:color="auto" w:fill="FFFFFF"/>
        <w:spacing w:before="375" w:after="300" w:line="240" w:lineRule="auto"/>
        <w:outlineLvl w:val="0"/>
        <w:rPr>
          <w:rFonts w:ascii="RobotoCondensed" w:eastAsia="Times New Roman" w:hAnsi="RobotoCondensed" w:cs="Times New Roman"/>
          <w:color w:val="01467C"/>
          <w:kern w:val="36"/>
          <w:sz w:val="42"/>
          <w:szCs w:val="42"/>
          <w:lang w:eastAsia="ru-RU"/>
        </w:rPr>
      </w:pPr>
      <w:r w:rsidRPr="003546BD">
        <w:rPr>
          <w:rFonts w:ascii="RobotoCondensed" w:eastAsia="Times New Roman" w:hAnsi="RobotoCondensed" w:cs="Times New Roman"/>
          <w:color w:val="01467C"/>
          <w:kern w:val="36"/>
          <w:sz w:val="42"/>
          <w:szCs w:val="42"/>
          <w:lang w:eastAsia="ru-RU"/>
        </w:rPr>
        <w:t>Обязательное страхование гражданской ответственности перевозчика</w:t>
      </w:r>
    </w:p>
    <w:p w:rsidR="003546BD" w:rsidRPr="003546BD" w:rsidRDefault="003546BD" w:rsidP="003546BD">
      <w:pPr>
        <w:pStyle w:val="3"/>
        <w:shd w:val="clear" w:color="auto" w:fill="FFFFFF"/>
        <w:spacing w:before="0"/>
        <w:ind w:left="-15" w:right="-15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соответствии с Федеральным законом РФ от 14 июня 2012 г. №67-ФЗ «Об обязательном страховании гражданской ответственн</w:t>
      </w:r>
      <w:r w:rsidR="002C66D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ости перевозчика за причинение 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вреда жизни, здоровью, имуществу пассажиров и о порядке возмещения такого вреда причиненного при перевозках пассажиров метрополитеном» гражданская ответствен</w:t>
      </w:r>
      <w:r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ность перевозчика пассажиров МУП 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«</w:t>
      </w:r>
      <w:proofErr w:type="gramStart"/>
      <w:r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Лидер»  на</w:t>
      </w:r>
      <w:proofErr w:type="gramEnd"/>
      <w:r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2023-2024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годы застрахована в </w:t>
      </w:r>
      <w:r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страховой компании «Согласие» т.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+7 (8332) 24-95-55</w:t>
      </w:r>
    </w:p>
    <w:p w:rsidR="003546BD" w:rsidRPr="003546BD" w:rsidRDefault="003546BD" w:rsidP="003546B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Договор обязательного страхования гражданской ответственности перевозчика за причинение вреда жизни</w:t>
      </w:r>
      <w:r w:rsidR="002C66D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</w:t>
      </w: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,здоровью, имуществу пассажиров </w:t>
      </w:r>
      <w:hyperlink r:id="rId5" w:history="1">
        <w:r w:rsidRPr="003546BD">
          <w:rPr>
            <w:rFonts w:ascii="Roboto" w:eastAsia="Times New Roman" w:hAnsi="Roboto" w:cs="Times New Roman"/>
            <w:color w:val="01579B"/>
            <w:sz w:val="21"/>
            <w:szCs w:val="21"/>
            <w:u w:val="single"/>
            <w:lang w:eastAsia="ru-RU"/>
          </w:rPr>
          <w:t xml:space="preserve">№ </w:t>
        </w:r>
        <w:r>
          <w:rPr>
            <w:rFonts w:ascii="Roboto" w:eastAsia="Times New Roman" w:hAnsi="Roboto" w:cs="Times New Roman"/>
            <w:color w:val="01579B"/>
            <w:sz w:val="21"/>
            <w:szCs w:val="21"/>
            <w:u w:val="single"/>
            <w:lang w:val="en-US" w:eastAsia="ru-RU"/>
          </w:rPr>
          <w:t>SOG</w:t>
        </w:r>
        <w:r w:rsidR="002C66D5">
          <w:rPr>
            <w:rFonts w:ascii="Roboto" w:eastAsia="Times New Roman" w:hAnsi="Roboto" w:cs="Times New Roman"/>
            <w:color w:val="01579B"/>
            <w:sz w:val="21"/>
            <w:szCs w:val="21"/>
            <w:u w:val="single"/>
            <w:lang w:val="en-US" w:eastAsia="ru-RU"/>
          </w:rPr>
          <w:t>X</w:t>
        </w:r>
        <w:r w:rsidR="002C66D5">
          <w:rPr>
            <w:rFonts w:ascii="Roboto" w:eastAsia="Times New Roman" w:hAnsi="Roboto" w:cs="Times New Roman"/>
            <w:color w:val="01579B"/>
            <w:sz w:val="21"/>
            <w:szCs w:val="21"/>
            <w:u w:val="single"/>
            <w:lang w:eastAsia="ru-RU"/>
          </w:rPr>
          <w:t>22390891417000</w:t>
        </w:r>
        <w:r>
          <w:rPr>
            <w:rFonts w:ascii="Roboto" w:eastAsia="Times New Roman" w:hAnsi="Roboto" w:cs="Times New Roman"/>
            <w:color w:val="01579B"/>
            <w:sz w:val="21"/>
            <w:szCs w:val="21"/>
            <w:u w:val="single"/>
            <w:lang w:eastAsia="ru-RU"/>
          </w:rPr>
          <w:t xml:space="preserve"> от </w:t>
        </w:r>
        <w:r w:rsidR="002C66D5">
          <w:rPr>
            <w:rFonts w:ascii="Roboto" w:eastAsia="Times New Roman" w:hAnsi="Roboto" w:cs="Times New Roman"/>
            <w:color w:val="01579B"/>
            <w:sz w:val="21"/>
            <w:szCs w:val="21"/>
            <w:u w:val="single"/>
            <w:lang w:eastAsia="ru-RU"/>
          </w:rPr>
          <w:t>20 апреля 2023</w:t>
        </w:r>
        <w:r w:rsidRPr="003546BD">
          <w:rPr>
            <w:rFonts w:ascii="Roboto" w:eastAsia="Times New Roman" w:hAnsi="Roboto" w:cs="Times New Roman"/>
            <w:color w:val="01579B"/>
            <w:sz w:val="21"/>
            <w:szCs w:val="21"/>
            <w:u w:val="single"/>
            <w:lang w:eastAsia="ru-RU"/>
          </w:rPr>
          <w:t xml:space="preserve"> г.</w:t>
        </w:r>
      </w:hyperlink>
    </w:p>
    <w:p w:rsidR="003546BD" w:rsidRPr="003546BD" w:rsidRDefault="002C66D5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Срок действия с 20 апреля 2023 г. по 1</w:t>
      </w:r>
      <w:r w:rsidRPr="002C66D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9</w:t>
      </w:r>
      <w:r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апреля 2024</w:t>
      </w:r>
      <w:r w:rsidR="003546BD"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г. </w:t>
      </w:r>
    </w:p>
    <w:p w:rsidR="003546BD" w:rsidRPr="003546BD" w:rsidRDefault="003546BD" w:rsidP="003546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546B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 </w:t>
      </w:r>
    </w:p>
    <w:p w:rsidR="0028790C" w:rsidRDefault="0028790C"/>
    <w:sectPr w:rsidR="0028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B34"/>
    <w:multiLevelType w:val="multilevel"/>
    <w:tmpl w:val="E4B0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46C03"/>
    <w:multiLevelType w:val="multilevel"/>
    <w:tmpl w:val="190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375B4"/>
    <w:multiLevelType w:val="multilevel"/>
    <w:tmpl w:val="8104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05831"/>
    <w:multiLevelType w:val="multilevel"/>
    <w:tmpl w:val="360C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E0FFC"/>
    <w:multiLevelType w:val="multilevel"/>
    <w:tmpl w:val="C7A6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518D4"/>
    <w:multiLevelType w:val="multilevel"/>
    <w:tmpl w:val="5CEE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D7E2C"/>
    <w:multiLevelType w:val="multilevel"/>
    <w:tmpl w:val="894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96F24"/>
    <w:multiLevelType w:val="multilevel"/>
    <w:tmpl w:val="0786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63583"/>
    <w:multiLevelType w:val="multilevel"/>
    <w:tmpl w:val="2626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45A43"/>
    <w:multiLevelType w:val="multilevel"/>
    <w:tmpl w:val="130A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2F7C2B"/>
    <w:multiLevelType w:val="multilevel"/>
    <w:tmpl w:val="B1FE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00511F"/>
    <w:multiLevelType w:val="multilevel"/>
    <w:tmpl w:val="C9D8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BD"/>
    <w:rsid w:val="000015C2"/>
    <w:rsid w:val="0028790C"/>
    <w:rsid w:val="002C66D5"/>
    <w:rsid w:val="003546BD"/>
    <w:rsid w:val="007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22C3"/>
  <w15:chartTrackingRefBased/>
  <w15:docId w15:val="{79BB2ECC-B878-4CE2-8860-88C0E3D0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6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46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ovkpat.ru/away.php?url=http%3A%2F%2Fmultiadm.na-avtobus.ru%2Ffiles%2Fkirova%2Fimages%2Fstrahdog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2023-05-23T09:57:00Z</dcterms:created>
  <dcterms:modified xsi:type="dcterms:W3CDTF">2023-05-23T10:49:00Z</dcterms:modified>
</cp:coreProperties>
</file>